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65"/>
        <w:gridCol w:w="4165"/>
        <w:gridCol w:w="4680"/>
        <w:gridCol w:w="3340"/>
        <w:gridCol w:w="2244"/>
      </w:tblGrid>
      <w:tr w:rsidR="0077196D" w:rsidRPr="0077196D" w:rsidTr="0077196D">
        <w:trPr>
          <w:trHeight w:val="362"/>
          <w:tblHeader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น.ส.ธัญลักษณ์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ญาณะ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อ.เมืองนครนายก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นายอาชีวะ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เยี่ยมแสง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อ.เมืองนครนายก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นางสาวอภิสรา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ศรีเงิน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อาสาพัฒนา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อ.เมืองนครนายก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นายสำเริง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เกษา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ชาติ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อ.องครักษ์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นายอาฮามะ เจะวานิ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อ.องครักษ์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ณพร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วงษ์ชีพ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เจ้าพนักงานพัฒนาชุมชนชำนาญงาน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อ.ปากพลี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นายสุขใจ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วงษ์บัวงาม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อ.ป</w:t>
            </w:r>
            <w:bookmarkStart w:id="0" w:name="_GoBack"/>
            <w:bookmarkEnd w:id="0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ากพลี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นางอุทัยรัตน์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จน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ัง</w:t>
            </w:r>
            <w:proofErr w:type="spellEnd"/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อ.บ้านนา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น.ส.รพีพันธุ์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จันทสี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อ.บ้านนา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นครนายก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นางสาวเครือฟ้า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กิจจาอภิ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วัฒน์</w:t>
            </w:r>
            <w:proofErr w:type="spellEnd"/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อาสาพัฒนา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อ.เมืองปราจีนบุรี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นางสาวสนอง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แพนลา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อ.กบินทร์บุรี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นายจักรินท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รห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อม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อ.กบินทร์บุรี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นางสาวบุณฑริกา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นำมะหนอง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อาสาพัฒนา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อ.กบินทร์บุรี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นายประพันธ์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ยี่โต๊ะ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อ.ประจันตคาม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นางวารุณี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พันธุ์ภักดี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อ.ประจันตคาม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นางสาวปภาวรินท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เลิศกุลดิลก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อ.ศรีมหาโพธิ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ปราจีนบุรี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.หญิง อุไร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อุทัยนาง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น.ส.อรุโณทัย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อนุสสรราชกิจ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อ.ลาดหลุมแก้ว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น.ส.สิริน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ตันติกิตติชัย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อ.ลาดหลุมแก้ว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น.ส.โอบปริก ก้องภาณุรักษ์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อ.คลองหลวง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น.ส.ษมาพร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ศรีมงคลปทุม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อ.คลองหลวง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น.ส.สุณิสา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เกา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ฎี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อ.ลำลูกกา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นายอนุกูล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อุทัยธรรม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อ.หนองเสือ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๒๔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นางนวลพันธ์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ศรีบุญชู</w:t>
            </w:r>
          </w:p>
        </w:tc>
        <w:tc>
          <w:tcPr>
            <w:tcW w:w="1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อ.หนองเสือ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น.ส.สุมาลี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จักร์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อ.ธัญบุรี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ว่าที่ร้อยตรี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ปิ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ยังกูร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พวงแก้ว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อ.สามโคก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ปทุมธานี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นางสาวสุชาลี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ทองดี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อ.ไทรน้อย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นนทบุรี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นายสมานชัย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นัดดา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เจ้าพนักงานพัฒนาชุมชนชำนาญงาน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อ.บางกรวย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นนทบุรี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นางสาวบุตรตรา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ใจพันธ์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อ.ปากเกร็ด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นนทบุรี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นางพัชรภรณ์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อินทรสูต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อ.บางใหญ่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นนทบุรี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นางสาวกนกพร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สุทธิพันธ์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อ.บางบัวทอง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นนทบุรี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นางสาวบุณย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วีย์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เลิศศรีธนิตตา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อาสาพัฒนา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อ.เมืองนนทบุรี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นนทบุรี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ณภา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กุ่ยเกีย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ะ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อ.พระนครศรีอยุธยา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น.ส.รัตนา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เย็น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สถิตย์</w:t>
            </w:r>
            <w:proofErr w:type="spellEnd"/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อ.พระนครศรีอยุธยา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นางจริยาภรณ์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ปาลวิจิตร์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อ.พระนครศรีอยุธยา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นางรัตนา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จันทร์ทา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โล</w:t>
            </w:r>
            <w:proofErr w:type="spellEnd"/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อ.พระนครศรีอยุธยา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นางภูริตา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ทองเดชะ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อ.บางไทร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ทิพวรรณ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รู้ดี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อ.บางไทร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น.ส.จงดี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โพธิ์สลัด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อ.บางไทร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น.ส.รุ่งรัตน์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พณิชตระกูลพันธ์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อ.เสนา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ณดี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แจ้งแสง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อ.เสนา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น.ส.บุญเรือน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มีสกุล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อ.บางปะอิน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วรัญญา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เปี่ยมลาภโชติกุล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อ.บางปะอิน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นายชาญณรงค์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วงษ์เนียม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อ.บางปะอิน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น.ส.รัตนาภรณ์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วงษาพันธ์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อ.บางปะอิน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น.ส.ธัญว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ตม์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สุขแสง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อ.นครหลวง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๔๗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น.ส.สิริน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ริบูรณ์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อ.นครหลวง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น.ส.ประภาพร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บ้านคลองสี่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อ.วังน้อย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๔๙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นางปุณิกา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ปามา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อ.วังน้อย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นางกาญจนา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เหลืองวิเศษ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อ.มหาราช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น.ส.ศิริพร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ชนะพาล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อ.มหาราช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๕๒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น.ส.รุ่งนภา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ช่วย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มาย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อ.อุทัย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น.ส.วันเพ็ญ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ทองมูล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อ.อุทัย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น.ส.ชนากานต์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ทัพใหญ่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อ.บางบาล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๕๕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ไกรพันธ์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อ.บางบาล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๕๖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นายพลา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สำราญอยู่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อ.นครหลวง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๕๗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ธวัล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รัตน์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มงคลร้อย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อ.บางซ้าย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๕๘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นางรัช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ฎา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ภรณ์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จรัสโสภณ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อ.ลาดบัวหลวง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๕๙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นายชาญชัย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รัตนบุรี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อ.ลาดบัวหลวง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น.ส.กร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ญาณถ้อย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อ.บางปะหัน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น.ส.เฉลิมวงศ์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พยัคฆ์เกรง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อ.บางปะหัน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๖๒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นายบัญชา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การีกลิ่น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อ.บางปะหัน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นทิชา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ทรงประวัติ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อ.บางปะหัน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๖๔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นางศริน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กล่อมเกลี้ยง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อ.ผักไห่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นางนวลจันทร์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ศรีสุวรรณ์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เจ้าพนักงานพัฒนาชุมชนชำนาญงาน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อ.ผักไห่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๖๖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นายอุดร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มีมงคล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เจ้าพนักงานพัฒนาชุมชนชำนาญงาน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อ.ผักไห่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๖๗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นางจิราภา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ลือสาคร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อ.บ้านแพรก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นางวนิชานันท์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ฐานพีรสิทธิ์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อ.ภาชี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๖๙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นางปราณี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เกษมสุข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อ.ภาชี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๗๐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นางนาวี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ญา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นวลศรี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อ.ท่าเรือ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๗๑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สฤษฎ์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หนุมาศ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อ.บางไทร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๗๒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น.ส.อุมารินท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บุญเจริญ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อาสาพัฒนา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.)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อ.บางบาล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๗๓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นายพรชัย กาบบัว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อาสาพัฒนา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.)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อ.ท่าเรือ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๗๔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น.ส.จิราวรรณ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อยู่คง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อาสาพัฒนา (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อสพ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.)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อ.เสนา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196D" w:rsidRPr="0077196D" w:rsidTr="0077196D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๗๕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นายรวินท์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นวลดี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196D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นักวิชาการพัฒนาชุมชนปฏิบัติการ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7196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กลุ่มงานสารสนเทศฯ</w:t>
            </w:r>
            <w:r w:rsidRPr="0077196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77196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สพ</w:t>
            </w:r>
            <w:proofErr w:type="spellEnd"/>
            <w:r w:rsidRPr="0077196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จ.พระนครศรีอยุธยา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96D" w:rsidRPr="0077196D" w:rsidRDefault="0077196D" w:rsidP="00771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19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พระนครศรีอยุธยา</w:t>
            </w:r>
          </w:p>
        </w:tc>
      </w:tr>
    </w:tbl>
    <w:p w:rsidR="0077196D" w:rsidRDefault="0077196D"/>
    <w:sectPr w:rsidR="0077196D" w:rsidSect="0077196D">
      <w:headerReference w:type="default" r:id="rId6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BF" w:rsidRDefault="00DB20BF" w:rsidP="0077196D">
      <w:pPr>
        <w:spacing w:after="0" w:line="240" w:lineRule="auto"/>
      </w:pPr>
      <w:r>
        <w:separator/>
      </w:r>
    </w:p>
  </w:endnote>
  <w:endnote w:type="continuationSeparator" w:id="0">
    <w:p w:rsidR="00DB20BF" w:rsidRDefault="00DB20BF" w:rsidP="0077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BF" w:rsidRDefault="00DB20BF" w:rsidP="0077196D">
      <w:pPr>
        <w:spacing w:after="0" w:line="240" w:lineRule="auto"/>
      </w:pPr>
      <w:r>
        <w:separator/>
      </w:r>
    </w:p>
  </w:footnote>
  <w:footnote w:type="continuationSeparator" w:id="0">
    <w:p w:rsidR="00DB20BF" w:rsidRDefault="00DB20BF" w:rsidP="0077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96D" w:rsidRPr="0077196D" w:rsidRDefault="0077196D" w:rsidP="0077196D">
    <w:pPr>
      <w:pStyle w:val="a3"/>
      <w:jc w:val="center"/>
      <w:rPr>
        <w:rFonts w:ascii="TH SarabunIT๙" w:hAnsi="TH SarabunIT๙" w:cs="TH SarabunIT๙"/>
        <w:b/>
        <w:bCs/>
        <w:sz w:val="24"/>
        <w:szCs w:val="32"/>
      </w:rPr>
    </w:pPr>
    <w:r w:rsidRPr="0077196D">
      <w:rPr>
        <w:rFonts w:ascii="TH SarabunIT๙" w:hAnsi="TH SarabunIT๙" w:cs="TH SarabunIT๙"/>
        <w:b/>
        <w:bCs/>
        <w:sz w:val="24"/>
        <w:szCs w:val="32"/>
        <w:cs/>
      </w:rPr>
      <w:t>ทะเบียนรายชื่อผู้เข้าอบรม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D"/>
    <w:rsid w:val="001F2F16"/>
    <w:rsid w:val="0077196D"/>
    <w:rsid w:val="00953306"/>
    <w:rsid w:val="00DB20BF"/>
    <w:rsid w:val="00F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6D89"/>
  <w15:chartTrackingRefBased/>
  <w15:docId w15:val="{D570DCC9-7C84-49FA-91F2-5AF18A66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7196D"/>
  </w:style>
  <w:style w:type="paragraph" w:styleId="a5">
    <w:name w:val="footer"/>
    <w:basedOn w:val="a"/>
    <w:link w:val="a6"/>
    <w:uiPriority w:val="99"/>
    <w:unhideWhenUsed/>
    <w:rsid w:val="00771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7196D"/>
  </w:style>
  <w:style w:type="paragraph" w:styleId="a7">
    <w:name w:val="Balloon Text"/>
    <w:basedOn w:val="a"/>
    <w:link w:val="a8"/>
    <w:uiPriority w:val="99"/>
    <w:semiHidden/>
    <w:unhideWhenUsed/>
    <w:rsid w:val="0077196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196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</dc:creator>
  <cp:keywords/>
  <dc:description/>
  <cp:lastModifiedBy>cdd</cp:lastModifiedBy>
  <cp:revision>1</cp:revision>
  <cp:lastPrinted>2020-01-08T09:02:00Z</cp:lastPrinted>
  <dcterms:created xsi:type="dcterms:W3CDTF">2020-01-08T09:00:00Z</dcterms:created>
  <dcterms:modified xsi:type="dcterms:W3CDTF">2020-01-08T09:42:00Z</dcterms:modified>
</cp:coreProperties>
</file>